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6E" w:rsidRPr="008B15F1" w:rsidRDefault="002A346E" w:rsidP="002A34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ДОГОВОР ПОСТАВКИ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20C23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57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46E" w:rsidRPr="005A6319" w:rsidRDefault="002A346E" w:rsidP="002A346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A346E" w:rsidRPr="00850137" w:rsidRDefault="002A346E" w:rsidP="002A34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FE6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0C2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1C2">
        <w:rPr>
          <w:rFonts w:ascii="Times New Roman" w:hAnsi="Times New Roman" w:cs="Times New Roman"/>
          <w:sz w:val="24"/>
          <w:szCs w:val="24"/>
        </w:rPr>
        <w:t xml:space="preserve">    «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11C2">
        <w:rPr>
          <w:rFonts w:ascii="Times New Roman" w:hAnsi="Times New Roman" w:cs="Times New Roman"/>
          <w:sz w:val="24"/>
          <w:szCs w:val="24"/>
        </w:rPr>
        <w:t xml:space="preserve"> _____________ 201  </w:t>
      </w:r>
      <w:r w:rsidRPr="008C29DF">
        <w:rPr>
          <w:rFonts w:ascii="Times New Roman" w:hAnsi="Times New Roman" w:cs="Times New Roman"/>
          <w:sz w:val="24"/>
          <w:szCs w:val="24"/>
        </w:rPr>
        <w:t xml:space="preserve"> </w:t>
      </w:r>
      <w:r w:rsidRPr="00850137">
        <w:rPr>
          <w:rFonts w:ascii="Times New Roman" w:hAnsi="Times New Roman" w:cs="Times New Roman"/>
          <w:sz w:val="24"/>
          <w:szCs w:val="24"/>
        </w:rPr>
        <w:t>г.</w:t>
      </w:r>
    </w:p>
    <w:p w:rsidR="002A346E" w:rsidRPr="00850137" w:rsidRDefault="002A346E" w:rsidP="002A3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46E" w:rsidRDefault="00A30BBC" w:rsidP="002A3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«Партнер +</w:t>
      </w:r>
      <w:r w:rsidR="002A346E" w:rsidRPr="0085013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A346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A346E" w:rsidRPr="00850137">
        <w:rPr>
          <w:rFonts w:ascii="Times New Roman" w:hAnsi="Times New Roman" w:cs="Times New Roman"/>
          <w:sz w:val="24"/>
          <w:szCs w:val="24"/>
        </w:rPr>
        <w:t xml:space="preserve"> именуемый в дальнейшем "</w:t>
      </w:r>
      <w:r w:rsidR="002A346E">
        <w:rPr>
          <w:rFonts w:ascii="Times New Roman" w:hAnsi="Times New Roman" w:cs="Times New Roman"/>
          <w:sz w:val="24"/>
          <w:szCs w:val="24"/>
        </w:rPr>
        <w:t>Поставщик", в лице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="002A346E">
        <w:rPr>
          <w:rFonts w:ascii="Times New Roman" w:hAnsi="Times New Roman" w:cs="Times New Roman"/>
          <w:sz w:val="24"/>
          <w:szCs w:val="24"/>
        </w:rPr>
        <w:t xml:space="preserve"> </w:t>
      </w:r>
      <w:r w:rsidR="002A346E" w:rsidRPr="00850137">
        <w:rPr>
          <w:rFonts w:ascii="Times New Roman" w:hAnsi="Times New Roman" w:cs="Times New Roman"/>
          <w:sz w:val="24"/>
          <w:szCs w:val="24"/>
        </w:rPr>
        <w:t>дирек</w:t>
      </w:r>
      <w:r w:rsidR="002A346E">
        <w:rPr>
          <w:rFonts w:ascii="Times New Roman" w:hAnsi="Times New Roman" w:cs="Times New Roman"/>
          <w:sz w:val="24"/>
          <w:szCs w:val="24"/>
        </w:rPr>
        <w:t xml:space="preserve">тора </w:t>
      </w:r>
      <w:r>
        <w:rPr>
          <w:rFonts w:ascii="Times New Roman" w:hAnsi="Times New Roman" w:cs="Times New Roman"/>
          <w:sz w:val="24"/>
          <w:szCs w:val="24"/>
        </w:rPr>
        <w:t>Калькаевой Т.В.</w:t>
      </w:r>
      <w:r w:rsidR="002A346E" w:rsidRPr="00850137">
        <w:rPr>
          <w:rFonts w:ascii="Times New Roman" w:hAnsi="Times New Roman" w:cs="Times New Roman"/>
          <w:sz w:val="24"/>
          <w:szCs w:val="24"/>
        </w:rPr>
        <w:t>, действующе</w:t>
      </w:r>
      <w:r w:rsidR="002A346E">
        <w:rPr>
          <w:rFonts w:ascii="Times New Roman" w:hAnsi="Times New Roman" w:cs="Times New Roman"/>
          <w:sz w:val="24"/>
          <w:szCs w:val="24"/>
        </w:rPr>
        <w:t>го</w:t>
      </w:r>
      <w:r w:rsidR="002A346E" w:rsidRPr="0085013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Устава</w:t>
      </w:r>
      <w:r w:rsidR="002A346E" w:rsidRPr="00850137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 w:rsidR="002A346E">
        <w:rPr>
          <w:rFonts w:ascii="Times New Roman" w:hAnsi="Times New Roman" w:cs="Times New Roman"/>
          <w:sz w:val="24"/>
          <w:szCs w:val="24"/>
        </w:rPr>
        <w:t>, именуемое</w:t>
      </w:r>
      <w:r w:rsidR="002A346E" w:rsidRPr="00850137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стороны,</w:t>
      </w:r>
      <w:r w:rsidR="002A346E">
        <w:rPr>
          <w:rFonts w:ascii="Times New Roman" w:hAnsi="Times New Roman" w:cs="Times New Roman"/>
          <w:sz w:val="24"/>
          <w:szCs w:val="24"/>
        </w:rPr>
        <w:t xml:space="preserve"> вместе именуемые Стороны,</w:t>
      </w:r>
      <w:r w:rsidR="002A346E" w:rsidRPr="0085013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2A346E" w:rsidRPr="00850137" w:rsidRDefault="002A346E" w:rsidP="002A3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1AB" w:rsidRPr="00850137" w:rsidRDefault="00F931AB" w:rsidP="008501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137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F931AB" w:rsidRPr="00850137" w:rsidRDefault="00F931AB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 xml:space="preserve">1.1. Поставщик в течение срока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50137">
        <w:rPr>
          <w:rFonts w:ascii="Times New Roman" w:hAnsi="Times New Roman" w:cs="Times New Roman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>обязуется поставлять</w:t>
      </w:r>
      <w:r w:rsidRPr="00850137">
        <w:rPr>
          <w:rFonts w:ascii="Times New Roman" w:hAnsi="Times New Roman" w:cs="Times New Roman"/>
          <w:sz w:val="24"/>
          <w:szCs w:val="24"/>
        </w:rPr>
        <w:t xml:space="preserve">, а  Покупатель </w:t>
      </w:r>
      <w:r>
        <w:rPr>
          <w:rFonts w:ascii="Times New Roman" w:hAnsi="Times New Roman" w:cs="Times New Roman"/>
          <w:sz w:val="24"/>
          <w:szCs w:val="24"/>
        </w:rPr>
        <w:t>принимать и оплачивать продукцию</w:t>
      </w:r>
      <w:r w:rsidRPr="00850137">
        <w:rPr>
          <w:rFonts w:ascii="Times New Roman" w:hAnsi="Times New Roman" w:cs="Times New Roman"/>
          <w:sz w:val="24"/>
          <w:szCs w:val="24"/>
        </w:rPr>
        <w:t>, именуемую в дальнейшем Товар, на условиях, определенных настоящим Договором.</w:t>
      </w:r>
    </w:p>
    <w:p w:rsidR="00F931AB" w:rsidRPr="00850137" w:rsidRDefault="00F931AB" w:rsidP="00D132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1.2. Поставка Товара производится со склада Поставщика партиями на основании</w:t>
      </w:r>
      <w:r w:rsidR="00D67A92">
        <w:rPr>
          <w:rFonts w:ascii="Times New Roman" w:hAnsi="Times New Roman" w:cs="Times New Roman"/>
          <w:sz w:val="24"/>
          <w:szCs w:val="24"/>
        </w:rPr>
        <w:t xml:space="preserve"> письменных или устных</w:t>
      </w:r>
      <w:r w:rsidRPr="00850137">
        <w:rPr>
          <w:rFonts w:ascii="Times New Roman" w:hAnsi="Times New Roman" w:cs="Times New Roman"/>
          <w:sz w:val="24"/>
          <w:szCs w:val="24"/>
        </w:rPr>
        <w:t xml:space="preserve"> заказов Покупателя</w:t>
      </w:r>
    </w:p>
    <w:p w:rsidR="00F931AB" w:rsidRPr="00850137" w:rsidRDefault="00F931AB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1.3. Срок поставки каждой партии Товара оговаривается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наличия Товара на складе Поставщика или поставки Товара под заказ</w:t>
      </w:r>
      <w:r w:rsidRPr="00850137">
        <w:rPr>
          <w:rFonts w:ascii="Times New Roman" w:hAnsi="Times New Roman" w:cs="Times New Roman"/>
          <w:sz w:val="24"/>
          <w:szCs w:val="24"/>
        </w:rPr>
        <w:t>.</w:t>
      </w:r>
    </w:p>
    <w:p w:rsidR="00F931AB" w:rsidRPr="00850137" w:rsidRDefault="00F931AB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1.4. Стоимость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50137">
        <w:rPr>
          <w:rFonts w:ascii="Times New Roman" w:hAnsi="Times New Roman" w:cs="Times New Roman"/>
          <w:sz w:val="24"/>
          <w:szCs w:val="24"/>
        </w:rPr>
        <w:t xml:space="preserve"> Товара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соответственно официальному прайс-листу</w:t>
      </w:r>
      <w:r w:rsidRPr="00F30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дату поставки Товара. Д</w:t>
      </w:r>
      <w:r w:rsidRPr="00850137">
        <w:rPr>
          <w:rFonts w:ascii="Times New Roman" w:hAnsi="Times New Roman" w:cs="Times New Roman"/>
          <w:sz w:val="24"/>
          <w:szCs w:val="24"/>
        </w:rPr>
        <w:t>ополнительные условия поставки могут быть зафиксированы на определенный срок в Дополнительном соглашении, являющемся неотъемлемой частью настоящего Договора.</w:t>
      </w:r>
    </w:p>
    <w:p w:rsidR="00F931AB" w:rsidRPr="00850137" w:rsidRDefault="00F931AB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1.5. Количество и стоимость каждой партии поставляемого Товара указываются в накладных, предоставляемых на каждую партию Товара.</w:t>
      </w:r>
    </w:p>
    <w:p w:rsidR="00F931AB" w:rsidRPr="00850137" w:rsidRDefault="00F931AB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1AB" w:rsidRPr="00850137" w:rsidRDefault="00F931AB" w:rsidP="002C7C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137">
        <w:rPr>
          <w:rFonts w:ascii="Times New Roman" w:hAnsi="Times New Roman" w:cs="Times New Roman"/>
          <w:b/>
          <w:bCs/>
          <w:sz w:val="24"/>
          <w:szCs w:val="24"/>
        </w:rPr>
        <w:t>2. ПОРЯДОК РАСЧЕТОВ</w:t>
      </w:r>
    </w:p>
    <w:p w:rsidR="00F931AB" w:rsidRPr="00850137" w:rsidRDefault="00F931AB" w:rsidP="00994A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2.1. Покупатель обязуется оплачивать Товар, поставляемый Поставщиком на условиях, определенных настоящим Договором.</w:t>
      </w:r>
    </w:p>
    <w:p w:rsidR="00F931AB" w:rsidRPr="00850137" w:rsidRDefault="00F931AB" w:rsidP="00BA5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 xml:space="preserve">2.2. После получения от Покупателя </w:t>
      </w:r>
      <w:r w:rsidR="009B14C2">
        <w:rPr>
          <w:rFonts w:ascii="Times New Roman" w:hAnsi="Times New Roman" w:cs="Times New Roman"/>
          <w:sz w:val="24"/>
          <w:szCs w:val="24"/>
        </w:rPr>
        <w:t>заказа на Товар</w:t>
      </w:r>
      <w:r w:rsidRPr="00850137">
        <w:rPr>
          <w:rFonts w:ascii="Times New Roman" w:hAnsi="Times New Roman" w:cs="Times New Roman"/>
          <w:sz w:val="24"/>
          <w:szCs w:val="24"/>
        </w:rPr>
        <w:t xml:space="preserve"> Поставщик выставляет Покупателю счет на оплату Товара. </w:t>
      </w:r>
    </w:p>
    <w:p w:rsidR="00B03675" w:rsidRPr="00E30551" w:rsidRDefault="0037319B" w:rsidP="00B036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80">
        <w:rPr>
          <w:rFonts w:ascii="Times New Roman" w:hAnsi="Times New Roman" w:cs="Times New Roman"/>
          <w:sz w:val="24"/>
          <w:szCs w:val="24"/>
        </w:rPr>
        <w:t xml:space="preserve">2.3. </w:t>
      </w:r>
      <w:r w:rsidR="00B03675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0611C2">
        <w:rPr>
          <w:rFonts w:ascii="Times New Roman" w:hAnsi="Times New Roman" w:cs="Times New Roman"/>
          <w:sz w:val="24"/>
          <w:szCs w:val="24"/>
        </w:rPr>
        <w:t>осуществляется после внесения 10</w:t>
      </w:r>
      <w:r w:rsidR="00B03675">
        <w:rPr>
          <w:rFonts w:ascii="Times New Roman" w:hAnsi="Times New Roman" w:cs="Times New Roman"/>
          <w:sz w:val="24"/>
          <w:szCs w:val="24"/>
        </w:rPr>
        <w:t>0% денежных средств на расчетный счет Поставщика.</w:t>
      </w:r>
    </w:p>
    <w:p w:rsidR="00F931AB" w:rsidRPr="00850137" w:rsidRDefault="00F931AB" w:rsidP="001664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 xml:space="preserve">2.4. Стоимость Товара указывается  </w:t>
      </w:r>
      <w:r>
        <w:rPr>
          <w:rFonts w:ascii="Times New Roman" w:hAnsi="Times New Roman" w:cs="Times New Roman"/>
          <w:sz w:val="24"/>
          <w:szCs w:val="24"/>
        </w:rPr>
        <w:t xml:space="preserve">в накладных </w:t>
      </w:r>
      <w:r w:rsidRPr="00850137">
        <w:rPr>
          <w:rFonts w:ascii="Times New Roman" w:hAnsi="Times New Roman" w:cs="Times New Roman"/>
          <w:sz w:val="24"/>
          <w:szCs w:val="24"/>
        </w:rPr>
        <w:t>в рублях и включает в себя НДС - 18%.</w:t>
      </w:r>
    </w:p>
    <w:p w:rsidR="00F931AB" w:rsidRDefault="00F931AB" w:rsidP="00BA5F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2.</w:t>
      </w:r>
      <w:r w:rsidR="0062098D">
        <w:rPr>
          <w:rFonts w:ascii="Times New Roman" w:hAnsi="Times New Roman" w:cs="Times New Roman"/>
          <w:sz w:val="24"/>
          <w:szCs w:val="24"/>
        </w:rPr>
        <w:t>5</w:t>
      </w:r>
      <w:r w:rsidRPr="00850137">
        <w:rPr>
          <w:rFonts w:ascii="Times New Roman" w:hAnsi="Times New Roman" w:cs="Times New Roman"/>
          <w:sz w:val="24"/>
          <w:szCs w:val="24"/>
        </w:rPr>
        <w:t xml:space="preserve">. Оплата за поставленный Товар производится путем перечисления Покупателем безналичных денежных средств на расчетный счет Поставщика или внесения денежных средств в кассу Поставщика согласно условиям, указанным в п. 2.3. </w:t>
      </w:r>
    </w:p>
    <w:p w:rsidR="00F931AB" w:rsidRPr="00850137" w:rsidRDefault="00F931AB" w:rsidP="00A37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9C3">
        <w:rPr>
          <w:rFonts w:ascii="Times New Roman" w:hAnsi="Times New Roman" w:cs="Times New Roman"/>
          <w:sz w:val="24"/>
          <w:szCs w:val="24"/>
        </w:rPr>
        <w:t>2.</w:t>
      </w:r>
      <w:r w:rsidR="0062098D">
        <w:rPr>
          <w:rFonts w:ascii="Times New Roman" w:hAnsi="Times New Roman" w:cs="Times New Roman"/>
          <w:sz w:val="24"/>
          <w:szCs w:val="24"/>
        </w:rPr>
        <w:t>6</w:t>
      </w:r>
      <w:r w:rsidRPr="004329C3">
        <w:rPr>
          <w:rFonts w:ascii="Times New Roman" w:hAnsi="Times New Roman" w:cs="Times New Roman"/>
          <w:sz w:val="24"/>
          <w:szCs w:val="24"/>
        </w:rPr>
        <w:t xml:space="preserve">. </w:t>
      </w:r>
      <w:r w:rsidRPr="00850137">
        <w:rPr>
          <w:rFonts w:ascii="Times New Roman" w:hAnsi="Times New Roman" w:cs="Times New Roman"/>
          <w:sz w:val="24"/>
          <w:szCs w:val="24"/>
        </w:rPr>
        <w:t>Обязательство Покупателя по оплате Товара считается исполненным после зачисления 100% денежных средств за Товар на расчетный счет Поставщика или внесения денежных средств наличными в кассу Поставщика.</w:t>
      </w:r>
    </w:p>
    <w:p w:rsidR="00F931AB" w:rsidRPr="00850137" w:rsidRDefault="00F931AB" w:rsidP="00A37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2.</w:t>
      </w:r>
      <w:r w:rsidR="0062098D">
        <w:rPr>
          <w:rFonts w:ascii="Times New Roman" w:hAnsi="Times New Roman" w:cs="Times New Roman"/>
          <w:sz w:val="24"/>
          <w:szCs w:val="24"/>
        </w:rPr>
        <w:t>7</w:t>
      </w:r>
      <w:r w:rsidRPr="00850137">
        <w:rPr>
          <w:rFonts w:ascii="Times New Roman" w:hAnsi="Times New Roman" w:cs="Times New Roman"/>
          <w:sz w:val="24"/>
          <w:szCs w:val="24"/>
        </w:rPr>
        <w:t>. Датой оплаты считается дата по</w:t>
      </w:r>
      <w:r>
        <w:rPr>
          <w:rFonts w:ascii="Times New Roman" w:hAnsi="Times New Roman" w:cs="Times New Roman"/>
          <w:sz w:val="24"/>
          <w:szCs w:val="24"/>
        </w:rPr>
        <w:t>ступления</w:t>
      </w:r>
      <w:r w:rsidRPr="00850137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Поставщика или дата внесения наличных денежных средств в кассу Поставщика.</w:t>
      </w:r>
    </w:p>
    <w:p w:rsidR="00F931AB" w:rsidRPr="00850137" w:rsidRDefault="00F931AB" w:rsidP="00A37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2.</w:t>
      </w:r>
      <w:r w:rsidR="0062098D">
        <w:rPr>
          <w:rFonts w:ascii="Times New Roman" w:hAnsi="Times New Roman" w:cs="Times New Roman"/>
          <w:sz w:val="24"/>
          <w:szCs w:val="24"/>
        </w:rPr>
        <w:t>8</w:t>
      </w:r>
      <w:r w:rsidRPr="00850137">
        <w:rPr>
          <w:rFonts w:ascii="Times New Roman" w:hAnsi="Times New Roman" w:cs="Times New Roman"/>
          <w:sz w:val="24"/>
          <w:szCs w:val="24"/>
        </w:rPr>
        <w:t>. Поставщик вправе потребовать у Покупателя в подтверждение оплаты Товара копию платежного поручения с отметкой банка об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850137">
        <w:rPr>
          <w:rFonts w:ascii="Times New Roman" w:hAnsi="Times New Roman" w:cs="Times New Roman"/>
          <w:sz w:val="24"/>
          <w:szCs w:val="24"/>
        </w:rPr>
        <w:t xml:space="preserve"> исполнении.</w:t>
      </w:r>
    </w:p>
    <w:p w:rsidR="00F931AB" w:rsidRPr="00850137" w:rsidRDefault="00F931AB" w:rsidP="00FD7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2.</w:t>
      </w:r>
      <w:r w:rsidR="0062098D">
        <w:rPr>
          <w:rFonts w:ascii="Times New Roman" w:hAnsi="Times New Roman" w:cs="Times New Roman"/>
          <w:sz w:val="24"/>
          <w:szCs w:val="24"/>
        </w:rPr>
        <w:t>9</w:t>
      </w:r>
      <w:r w:rsidRPr="00850137">
        <w:rPr>
          <w:rFonts w:ascii="Times New Roman" w:hAnsi="Times New Roman" w:cs="Times New Roman"/>
          <w:sz w:val="24"/>
          <w:szCs w:val="24"/>
        </w:rPr>
        <w:t>. Стороны обязуются регулярно, но не реже двух раз в год, проводить сверки взаим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0137">
        <w:rPr>
          <w:rFonts w:ascii="Times New Roman" w:hAnsi="Times New Roman" w:cs="Times New Roman"/>
          <w:sz w:val="24"/>
          <w:szCs w:val="24"/>
        </w:rPr>
        <w:t xml:space="preserve">расчетов. Порядок предоставления данных для сверок и взаимозачетов регулируется Актом сверки, подписанным полномочными представителями Сторон. </w:t>
      </w:r>
    </w:p>
    <w:p w:rsidR="00F931AB" w:rsidRPr="00850137" w:rsidRDefault="00F931AB" w:rsidP="00FD7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2.1</w:t>
      </w:r>
      <w:r w:rsidR="0062098D">
        <w:rPr>
          <w:rFonts w:ascii="Times New Roman" w:hAnsi="Times New Roman" w:cs="Times New Roman"/>
          <w:sz w:val="24"/>
          <w:szCs w:val="24"/>
        </w:rPr>
        <w:t>0</w:t>
      </w:r>
      <w:r w:rsidRPr="0085013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50137">
        <w:rPr>
          <w:rFonts w:ascii="Times New Roman" w:hAnsi="Times New Roman" w:cs="Times New Roman"/>
          <w:sz w:val="24"/>
          <w:szCs w:val="24"/>
        </w:rPr>
        <w:t xml:space="preserve"> При </w:t>
      </w:r>
      <w:r w:rsidR="0062098D">
        <w:rPr>
          <w:rFonts w:ascii="Times New Roman" w:hAnsi="Times New Roman" w:cs="Times New Roman"/>
          <w:sz w:val="24"/>
          <w:szCs w:val="24"/>
        </w:rPr>
        <w:t>введении новых цен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50137">
        <w:rPr>
          <w:rFonts w:ascii="Times New Roman" w:hAnsi="Times New Roman" w:cs="Times New Roman"/>
          <w:sz w:val="24"/>
          <w:szCs w:val="24"/>
        </w:rPr>
        <w:t xml:space="preserve">Товар, Поставщик обязуется уведомить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0137">
        <w:rPr>
          <w:rFonts w:ascii="Times New Roman" w:hAnsi="Times New Roman" w:cs="Times New Roman"/>
          <w:sz w:val="24"/>
          <w:szCs w:val="24"/>
        </w:rPr>
        <w:t>окупателя за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0137">
        <w:rPr>
          <w:rFonts w:ascii="Times New Roman" w:hAnsi="Times New Roman" w:cs="Times New Roman"/>
          <w:sz w:val="24"/>
          <w:szCs w:val="24"/>
        </w:rPr>
        <w:t xml:space="preserve"> дней до фактического введения новых цен на Товар.</w:t>
      </w:r>
    </w:p>
    <w:p w:rsidR="00F931AB" w:rsidRPr="00850137" w:rsidRDefault="00F931AB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4C2" w:rsidRDefault="009B14C2" w:rsidP="005A63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46E" w:rsidRDefault="002A346E" w:rsidP="005A63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4C2" w:rsidRDefault="009B14C2" w:rsidP="005A63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4C2" w:rsidRDefault="009B14C2" w:rsidP="005A63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1AB" w:rsidRPr="00850137" w:rsidRDefault="00F931AB" w:rsidP="005A63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13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ПРАВА И ОБЯЗАННОСТИ СТОРОН</w:t>
      </w:r>
    </w:p>
    <w:p w:rsidR="00F931AB" w:rsidRPr="00850137" w:rsidRDefault="00F931AB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3.1. Поставщик обязан:</w:t>
      </w:r>
    </w:p>
    <w:p w:rsidR="00F931AB" w:rsidRPr="00850137" w:rsidRDefault="00F931AB" w:rsidP="000A4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3.1.1. Передавать Покупателю Товар надлежащего качества, в количестве и ассортименте, согласно</w:t>
      </w:r>
      <w:r w:rsidR="00D67A92">
        <w:rPr>
          <w:rFonts w:ascii="Times New Roman" w:hAnsi="Times New Roman" w:cs="Times New Roman"/>
          <w:sz w:val="24"/>
          <w:szCs w:val="24"/>
        </w:rPr>
        <w:t xml:space="preserve"> накладным.</w:t>
      </w:r>
    </w:p>
    <w:p w:rsidR="00F931AB" w:rsidRPr="00850137" w:rsidRDefault="00F931AB" w:rsidP="00146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3.1.2. Своевременно информировать Покупателя письменно и по телефону об изменениях:</w:t>
      </w:r>
    </w:p>
    <w:p w:rsidR="00F931AB" w:rsidRPr="00850137" w:rsidRDefault="00F931AB" w:rsidP="00146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 xml:space="preserve"> сроков поставок, цен, условий работы, ассортимента и технических характеристик Товара.</w:t>
      </w:r>
    </w:p>
    <w:p w:rsidR="00F931AB" w:rsidRPr="00850137" w:rsidRDefault="00F931AB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3.1.3. Уведомлять Покупателя о наличии готового к отгрузке Товара на складе Поставщика и согласовывать срок отгрузки заказа.</w:t>
      </w:r>
    </w:p>
    <w:p w:rsidR="00F931AB" w:rsidRPr="00850137" w:rsidRDefault="00F931AB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3.1.4. Обеспечивать Товар сертификатами или другими документами, подтверждающими качество Товара, в соответствии с законодательством РФ.</w:t>
      </w:r>
    </w:p>
    <w:p w:rsidR="00F931AB" w:rsidRPr="00850137" w:rsidRDefault="00F931AB" w:rsidP="002A2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3.1.5. Контролировать качество упаковки Товара, обеспечивающее его сохранность при транспортировке и хранении.</w:t>
      </w:r>
    </w:p>
    <w:p w:rsidR="00F931AB" w:rsidRPr="00850137" w:rsidRDefault="00F931AB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1AB" w:rsidRPr="00850137" w:rsidRDefault="00F931AB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:rsidR="00F931AB" w:rsidRPr="00850137" w:rsidRDefault="00F931AB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3.2.1. Оплачивать поставляемый Товар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</w:t>
      </w:r>
      <w:r w:rsidRPr="00850137">
        <w:rPr>
          <w:rFonts w:ascii="Times New Roman" w:hAnsi="Times New Roman" w:cs="Times New Roman"/>
          <w:sz w:val="24"/>
          <w:szCs w:val="24"/>
        </w:rPr>
        <w:t>.</w:t>
      </w:r>
    </w:p>
    <w:p w:rsidR="00F931AB" w:rsidRPr="00850137" w:rsidRDefault="00F931AB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3.2.2. Осуществлять своевременную проверку Товара по ассортименту, количеству, комплектности и качеству.</w:t>
      </w:r>
    </w:p>
    <w:p w:rsidR="00F931AB" w:rsidRPr="00850137" w:rsidRDefault="00F931AB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37">
        <w:rPr>
          <w:rFonts w:ascii="Times New Roman" w:hAnsi="Times New Roman" w:cs="Times New Roman"/>
          <w:sz w:val="24"/>
          <w:szCs w:val="24"/>
        </w:rPr>
        <w:t>3.2.3. Предоставлять уполномоченного представителя для подписания необходимых документов.</w:t>
      </w:r>
    </w:p>
    <w:p w:rsidR="00F931AB" w:rsidRPr="008F5480" w:rsidRDefault="00F931AB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1AB" w:rsidRPr="004329C3" w:rsidRDefault="00F931AB" w:rsidP="004329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480">
        <w:rPr>
          <w:rFonts w:ascii="Times New Roman" w:hAnsi="Times New Roman" w:cs="Times New Roman"/>
          <w:b/>
          <w:bCs/>
          <w:sz w:val="24"/>
          <w:szCs w:val="24"/>
        </w:rPr>
        <w:t>4. УСЛОВИЯ ПОСТАВКИ ТОВАРА</w:t>
      </w:r>
    </w:p>
    <w:p w:rsidR="00F931AB" w:rsidRPr="004329C3" w:rsidRDefault="00F931AB" w:rsidP="00477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9C3">
        <w:rPr>
          <w:rFonts w:ascii="Times New Roman" w:hAnsi="Times New Roman" w:cs="Times New Roman"/>
          <w:sz w:val="24"/>
          <w:szCs w:val="24"/>
        </w:rPr>
        <w:t>4.1. Поставка Товара осуществляется партиями на основании заказов Покупателя, в согласованные Сторонами сроки.</w:t>
      </w:r>
    </w:p>
    <w:p w:rsidR="00F931AB" w:rsidRPr="004329C3" w:rsidRDefault="00F931AB" w:rsidP="00477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9C3">
        <w:rPr>
          <w:rFonts w:ascii="Times New Roman" w:hAnsi="Times New Roman" w:cs="Times New Roman"/>
          <w:sz w:val="24"/>
          <w:szCs w:val="24"/>
        </w:rPr>
        <w:t xml:space="preserve">4.2. </w:t>
      </w:r>
      <w:r w:rsidR="00D67A92">
        <w:rPr>
          <w:rFonts w:ascii="Times New Roman" w:hAnsi="Times New Roman" w:cs="Times New Roman"/>
          <w:sz w:val="24"/>
          <w:szCs w:val="24"/>
        </w:rPr>
        <w:t>З</w:t>
      </w:r>
      <w:r w:rsidRPr="004329C3">
        <w:rPr>
          <w:rFonts w:ascii="Times New Roman" w:hAnsi="Times New Roman" w:cs="Times New Roman"/>
          <w:sz w:val="24"/>
          <w:szCs w:val="24"/>
        </w:rPr>
        <w:t>аказ</w:t>
      </w:r>
      <w:r w:rsidR="00D67A92">
        <w:rPr>
          <w:rFonts w:ascii="Times New Roman" w:hAnsi="Times New Roman" w:cs="Times New Roman"/>
          <w:sz w:val="24"/>
          <w:szCs w:val="24"/>
        </w:rPr>
        <w:t>ы</w:t>
      </w:r>
      <w:r w:rsidRPr="004329C3">
        <w:rPr>
          <w:rFonts w:ascii="Times New Roman" w:hAnsi="Times New Roman" w:cs="Times New Roman"/>
          <w:sz w:val="24"/>
          <w:szCs w:val="24"/>
        </w:rPr>
        <w:t xml:space="preserve"> Покупателя принимаются в</w:t>
      </w:r>
      <w:r w:rsidR="00EA0997">
        <w:rPr>
          <w:rFonts w:ascii="Times New Roman" w:hAnsi="Times New Roman" w:cs="Times New Roman"/>
          <w:sz w:val="24"/>
          <w:szCs w:val="24"/>
        </w:rPr>
        <w:t xml:space="preserve"> </w:t>
      </w:r>
      <w:r w:rsidRPr="004329C3">
        <w:rPr>
          <w:rFonts w:ascii="Times New Roman" w:hAnsi="Times New Roman" w:cs="Times New Roman"/>
          <w:sz w:val="24"/>
          <w:szCs w:val="24"/>
        </w:rPr>
        <w:t>письменной форме, по факсу или электронной почте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1AB" w:rsidRPr="004329C3" w:rsidRDefault="00F931AB" w:rsidP="00477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9C3">
        <w:rPr>
          <w:rFonts w:ascii="Times New Roman" w:hAnsi="Times New Roman" w:cs="Times New Roman"/>
          <w:sz w:val="24"/>
          <w:szCs w:val="24"/>
        </w:rPr>
        <w:t>4.3. При поставке партий Товара по специальному заказу Покупателя, условия поставки регулиру</w:t>
      </w:r>
      <w:r w:rsidR="0062098D">
        <w:rPr>
          <w:rFonts w:ascii="Times New Roman" w:hAnsi="Times New Roman" w:cs="Times New Roman"/>
          <w:sz w:val="24"/>
          <w:szCs w:val="24"/>
        </w:rPr>
        <w:t>ются Дополнительным соглашением.</w:t>
      </w:r>
    </w:p>
    <w:p w:rsidR="00F931AB" w:rsidRPr="004329C3" w:rsidRDefault="00F931AB" w:rsidP="00477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9C3">
        <w:rPr>
          <w:rFonts w:ascii="Times New Roman" w:hAnsi="Times New Roman" w:cs="Times New Roman"/>
          <w:sz w:val="24"/>
          <w:szCs w:val="24"/>
        </w:rPr>
        <w:t xml:space="preserve">4.4. Право собственности на Товар, риски случайной гибели и повреждения переходят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329C3">
        <w:rPr>
          <w:rFonts w:ascii="Times New Roman" w:hAnsi="Times New Roman" w:cs="Times New Roman"/>
          <w:sz w:val="24"/>
          <w:szCs w:val="24"/>
        </w:rPr>
        <w:t xml:space="preserve"> Покупател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29C3">
        <w:rPr>
          <w:rFonts w:ascii="Times New Roman" w:hAnsi="Times New Roman" w:cs="Times New Roman"/>
          <w:sz w:val="24"/>
          <w:szCs w:val="24"/>
        </w:rPr>
        <w:t xml:space="preserve"> с момента отгрузки со склада Поставщика Покупателю или транспортной компании Покупателя. В случае доставки транспортом Поставщика – при передаче на склад Покупателя или транспортной компании Покупателя.</w:t>
      </w:r>
    </w:p>
    <w:p w:rsidR="00F931AB" w:rsidRPr="004329C3" w:rsidRDefault="009B14C2" w:rsidP="00477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F931AB" w:rsidRPr="004329C3">
        <w:rPr>
          <w:rFonts w:ascii="Times New Roman" w:hAnsi="Times New Roman" w:cs="Times New Roman"/>
          <w:sz w:val="24"/>
          <w:szCs w:val="24"/>
        </w:rPr>
        <w:t>. При привлечении Покупателем к выполнению получения и перевозки Товара транспортной компании, Покупатель обязан обеспечить транспортную компанию доверенностью на получение Товара. При получении Товара на складе Поставщика Покупатель также обязан иметь доверенность на получение Товара. В случае отсутствия доверенности на получение Товара отгрузка Товара не осуществляется.</w:t>
      </w:r>
    </w:p>
    <w:p w:rsidR="00F931AB" w:rsidRPr="00850137" w:rsidRDefault="009B14C2" w:rsidP="009B1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F931AB" w:rsidRPr="004329C3">
        <w:rPr>
          <w:rFonts w:ascii="Times New Roman" w:hAnsi="Times New Roman" w:cs="Times New Roman"/>
          <w:sz w:val="24"/>
          <w:szCs w:val="24"/>
        </w:rPr>
        <w:t>.Условия доставки Стороны определяют дополнительно.</w:t>
      </w:r>
      <w:r w:rsidR="00F931AB" w:rsidRPr="00850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1AB" w:rsidRPr="00850137" w:rsidRDefault="009B14C2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F931AB" w:rsidRPr="00850137">
        <w:rPr>
          <w:rFonts w:ascii="Times New Roman" w:hAnsi="Times New Roman" w:cs="Times New Roman"/>
          <w:sz w:val="24"/>
          <w:szCs w:val="24"/>
        </w:rPr>
        <w:t>. Обязательства Поставщика по поставке Товара считаются выполненными с момента передачи Товара уполномоченному представителю Покупателя или транспортной компании Покупателя.</w:t>
      </w:r>
    </w:p>
    <w:p w:rsidR="00F931AB" w:rsidRPr="00200E9E" w:rsidRDefault="00F931AB" w:rsidP="000F7F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1AB" w:rsidRDefault="000611C2" w:rsidP="000611C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931AB">
        <w:rPr>
          <w:rFonts w:ascii="Times New Roman" w:hAnsi="Times New Roman" w:cs="Times New Roman"/>
          <w:b/>
          <w:bCs/>
          <w:sz w:val="24"/>
          <w:szCs w:val="24"/>
        </w:rPr>
        <w:t>. ОБСТОЯТЕЛЬСТВА НЕПРЕОДОЛИМОЙ СИЛЫ</w:t>
      </w:r>
    </w:p>
    <w:p w:rsidR="00F931AB" w:rsidRPr="008C336C" w:rsidRDefault="000611C2" w:rsidP="00EB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31AB" w:rsidRPr="008C336C">
        <w:rPr>
          <w:rFonts w:ascii="Times New Roman" w:hAnsi="Times New Roman" w:cs="Times New Roman"/>
          <w:sz w:val="24"/>
          <w:szCs w:val="24"/>
        </w:rPr>
        <w:t>.1.</w:t>
      </w:r>
      <w:r w:rsidR="00F931AB" w:rsidRPr="008C336C">
        <w:t xml:space="preserve"> </w:t>
      </w:r>
      <w:r w:rsidR="00F931AB" w:rsidRPr="008C336C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докажут, что надлежащее исполнение оказалось невозможным вследствие обстоятельств непреодолимой силы, то есть чрезвычайных, непредвиденных и непредотвратимых при данных условиях обстоятельств.</w:t>
      </w:r>
    </w:p>
    <w:p w:rsidR="00F931AB" w:rsidRPr="008C336C" w:rsidRDefault="000611C2" w:rsidP="00EB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31AB" w:rsidRPr="008C336C">
        <w:rPr>
          <w:rFonts w:ascii="Times New Roman" w:hAnsi="Times New Roman" w:cs="Times New Roman"/>
          <w:sz w:val="24"/>
          <w:szCs w:val="24"/>
        </w:rPr>
        <w:t>.2.</w:t>
      </w:r>
      <w:r w:rsidR="00F931AB">
        <w:rPr>
          <w:rFonts w:ascii="Times New Roman" w:hAnsi="Times New Roman" w:cs="Times New Roman"/>
          <w:sz w:val="24"/>
          <w:szCs w:val="24"/>
        </w:rPr>
        <w:t xml:space="preserve"> </w:t>
      </w:r>
      <w:r w:rsidR="00F931AB" w:rsidRPr="008C336C">
        <w:rPr>
          <w:rFonts w:ascii="Times New Roman" w:hAnsi="Times New Roman" w:cs="Times New Roman"/>
          <w:sz w:val="24"/>
          <w:szCs w:val="24"/>
        </w:rPr>
        <w:t>Сторона, подвергшаяся действию обстоятельств непреодолимой силы, обязана в течение 10 (десяти) дней уведомить другую Сторону о характере, виде, предполагаемой продолжительности действия обстоятельств непреодолимой силы, а также о том, выполнению каких обязанностей по Договору она препятствует, и представить доказательства наступления таких обстоятельств. В случае отсутствия уведомления Сторона, подвергшаяся действию обстоятельств непреодолимой силы, не может в дальнейшем ссылаться на действие обстоятельств непреодолимой силы, как на основание, освобождающее ее от ответственности.</w:t>
      </w:r>
    </w:p>
    <w:p w:rsidR="00F931AB" w:rsidRPr="008C336C" w:rsidRDefault="000611C2" w:rsidP="00EB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931AB" w:rsidRPr="008C336C">
        <w:rPr>
          <w:rFonts w:ascii="Times New Roman" w:hAnsi="Times New Roman" w:cs="Times New Roman"/>
          <w:sz w:val="24"/>
          <w:szCs w:val="24"/>
        </w:rPr>
        <w:t>.3.</w:t>
      </w:r>
      <w:r w:rsidR="00F931AB">
        <w:rPr>
          <w:rFonts w:ascii="Times New Roman" w:hAnsi="Times New Roman" w:cs="Times New Roman"/>
          <w:sz w:val="24"/>
          <w:szCs w:val="24"/>
        </w:rPr>
        <w:t xml:space="preserve"> </w:t>
      </w:r>
      <w:r w:rsidR="00F931AB" w:rsidRPr="008C336C">
        <w:rPr>
          <w:rFonts w:ascii="Times New Roman" w:hAnsi="Times New Roman" w:cs="Times New Roman"/>
          <w:sz w:val="24"/>
          <w:szCs w:val="24"/>
        </w:rPr>
        <w:t>Наличие обстоятельств непреодолимой силы продлевает срок выполнения Сторонами обязательств по Договору пропорционально сроку ее действия. В случае если действие обстоятельств непреодолимой силы продлится более двух месяцев, Стороны обязаны, по предложению одной из Сторон, согласовать дальнейшие условия действия и/или возможность расторжения настоящего Договора.</w:t>
      </w:r>
    </w:p>
    <w:p w:rsidR="00F931AB" w:rsidRDefault="00F931AB" w:rsidP="00973F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1AB" w:rsidRPr="00850137" w:rsidRDefault="000611C2" w:rsidP="00850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931AB" w:rsidRPr="00200E9E">
        <w:rPr>
          <w:rFonts w:ascii="Times New Roman" w:hAnsi="Times New Roman" w:cs="Times New Roman"/>
          <w:b/>
          <w:bCs/>
          <w:sz w:val="24"/>
          <w:szCs w:val="24"/>
        </w:rPr>
        <w:t>. ПОРЯДОК РАЗРЕШЕНИЯ СПОРОВ</w:t>
      </w:r>
    </w:p>
    <w:p w:rsidR="00F931AB" w:rsidRPr="00850137" w:rsidRDefault="000611C2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31AB" w:rsidRPr="00850137">
        <w:rPr>
          <w:rFonts w:ascii="Times New Roman" w:hAnsi="Times New Roman" w:cs="Times New Roman"/>
          <w:sz w:val="24"/>
          <w:szCs w:val="24"/>
        </w:rPr>
        <w:t xml:space="preserve">.1. Все споры и разногласия между </w:t>
      </w:r>
      <w:r w:rsidR="00F931AB">
        <w:rPr>
          <w:rFonts w:ascii="Times New Roman" w:hAnsi="Times New Roman" w:cs="Times New Roman"/>
          <w:sz w:val="24"/>
          <w:szCs w:val="24"/>
        </w:rPr>
        <w:t>С</w:t>
      </w:r>
      <w:r w:rsidR="00F931AB" w:rsidRPr="00850137">
        <w:rPr>
          <w:rFonts w:ascii="Times New Roman" w:hAnsi="Times New Roman" w:cs="Times New Roman"/>
          <w:sz w:val="24"/>
          <w:szCs w:val="24"/>
        </w:rPr>
        <w:t xml:space="preserve">торонами, возникающие в период действия настоящего </w:t>
      </w:r>
      <w:r w:rsidR="00F931AB">
        <w:rPr>
          <w:rFonts w:ascii="Times New Roman" w:hAnsi="Times New Roman" w:cs="Times New Roman"/>
          <w:sz w:val="24"/>
          <w:szCs w:val="24"/>
        </w:rPr>
        <w:t>Д</w:t>
      </w:r>
      <w:r w:rsidR="00F931AB" w:rsidRPr="00850137">
        <w:rPr>
          <w:rFonts w:ascii="Times New Roman" w:hAnsi="Times New Roman" w:cs="Times New Roman"/>
          <w:sz w:val="24"/>
          <w:szCs w:val="24"/>
        </w:rPr>
        <w:t xml:space="preserve">оговора, разрешаются </w:t>
      </w:r>
      <w:r w:rsidR="00F931AB">
        <w:rPr>
          <w:rFonts w:ascii="Times New Roman" w:hAnsi="Times New Roman" w:cs="Times New Roman"/>
          <w:sz w:val="24"/>
          <w:szCs w:val="24"/>
        </w:rPr>
        <w:t>С</w:t>
      </w:r>
      <w:r w:rsidR="00F931AB" w:rsidRPr="00850137">
        <w:rPr>
          <w:rFonts w:ascii="Times New Roman" w:hAnsi="Times New Roman" w:cs="Times New Roman"/>
          <w:sz w:val="24"/>
          <w:szCs w:val="24"/>
        </w:rPr>
        <w:t>торонами путем переговоров.</w:t>
      </w:r>
    </w:p>
    <w:p w:rsidR="00F931AB" w:rsidRPr="00850137" w:rsidRDefault="000611C2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31AB" w:rsidRPr="00850137">
        <w:rPr>
          <w:rFonts w:ascii="Times New Roman" w:hAnsi="Times New Roman" w:cs="Times New Roman"/>
          <w:sz w:val="24"/>
          <w:szCs w:val="24"/>
        </w:rPr>
        <w:t xml:space="preserve">.2. В случае не урегулирования споров и разногласий путем переговоров спор подлежит разрешению в Арбитражном суде </w:t>
      </w:r>
      <w:r w:rsidR="00FB4F72">
        <w:rPr>
          <w:rFonts w:ascii="Times New Roman" w:hAnsi="Times New Roman" w:cs="Times New Roman"/>
          <w:sz w:val="24"/>
          <w:szCs w:val="24"/>
        </w:rPr>
        <w:t>по месту нахождения истца</w:t>
      </w:r>
      <w:r w:rsidR="00F931AB" w:rsidRPr="00850137">
        <w:rPr>
          <w:rFonts w:ascii="Times New Roman" w:hAnsi="Times New Roman" w:cs="Times New Roman"/>
          <w:sz w:val="24"/>
          <w:szCs w:val="24"/>
        </w:rPr>
        <w:t>.</w:t>
      </w:r>
    </w:p>
    <w:p w:rsidR="00F931AB" w:rsidRPr="00850137" w:rsidRDefault="000611C2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F931AB" w:rsidRPr="00850137">
        <w:rPr>
          <w:rFonts w:ascii="Times New Roman" w:hAnsi="Times New Roman" w:cs="Times New Roman"/>
          <w:sz w:val="24"/>
          <w:szCs w:val="24"/>
        </w:rPr>
        <w:t xml:space="preserve">.3. Во всем остальном, что не предусмотрено настоящим </w:t>
      </w:r>
      <w:r w:rsidR="00F931AB">
        <w:rPr>
          <w:rFonts w:ascii="Times New Roman" w:hAnsi="Times New Roman" w:cs="Times New Roman"/>
          <w:sz w:val="24"/>
          <w:szCs w:val="24"/>
        </w:rPr>
        <w:t>Д</w:t>
      </w:r>
      <w:r w:rsidR="00F931AB" w:rsidRPr="00850137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F931AB">
        <w:rPr>
          <w:rFonts w:ascii="Times New Roman" w:hAnsi="Times New Roman" w:cs="Times New Roman"/>
          <w:sz w:val="24"/>
          <w:szCs w:val="24"/>
        </w:rPr>
        <w:t>С</w:t>
      </w:r>
      <w:r w:rsidR="00F931AB" w:rsidRPr="00850137">
        <w:rPr>
          <w:rFonts w:ascii="Times New Roman" w:hAnsi="Times New Roman" w:cs="Times New Roman"/>
          <w:sz w:val="24"/>
          <w:szCs w:val="24"/>
        </w:rPr>
        <w:t>тороны руководствуются действующим законодательством РФ.</w:t>
      </w:r>
    </w:p>
    <w:p w:rsidR="00F931AB" w:rsidRPr="00850137" w:rsidRDefault="00F931AB" w:rsidP="005A63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452" w:rsidRDefault="000611C2" w:rsidP="005A63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931AB" w:rsidRPr="00200E9E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:rsidR="003E0452" w:rsidRPr="003E0452" w:rsidRDefault="003E0452" w:rsidP="003E0452"/>
    <w:tbl>
      <w:tblPr>
        <w:tblW w:w="0" w:type="auto"/>
        <w:tblLook w:val="04A0" w:firstRow="1" w:lastRow="0" w:firstColumn="1" w:lastColumn="0" w:noHBand="0" w:noVBand="1"/>
      </w:tblPr>
      <w:tblGrid>
        <w:gridCol w:w="5262"/>
        <w:gridCol w:w="4803"/>
      </w:tblGrid>
      <w:tr w:rsidR="002A346E" w:rsidTr="00FB4F72">
        <w:trPr>
          <w:trHeight w:val="6117"/>
        </w:trPr>
        <w:tc>
          <w:tcPr>
            <w:tcW w:w="5353" w:type="dxa"/>
          </w:tcPr>
          <w:p w:rsidR="00B966F9" w:rsidRDefault="002A346E" w:rsidP="006322C9">
            <w:pPr>
              <w:jc w:val="both"/>
              <w:rPr>
                <w:b/>
                <w:bCs/>
                <w:lang w:val="en-US"/>
              </w:rPr>
            </w:pPr>
            <w:r w:rsidRPr="00F11B1F">
              <w:rPr>
                <w:b/>
                <w:bCs/>
              </w:rPr>
              <w:t>ПОСТАВЩИК:</w:t>
            </w:r>
          </w:p>
          <w:p w:rsidR="002A346E" w:rsidRPr="00F11B1F" w:rsidRDefault="002A346E" w:rsidP="006322C9">
            <w:pPr>
              <w:jc w:val="both"/>
              <w:rPr>
                <w:b/>
                <w:bCs/>
              </w:rPr>
            </w:pPr>
            <w:r w:rsidRPr="00F11B1F">
              <w:rPr>
                <w:b/>
                <w:bCs/>
              </w:rPr>
              <w:tab/>
            </w:r>
            <w:r w:rsidRPr="00F11B1F">
              <w:rPr>
                <w:b/>
                <w:bCs/>
              </w:rPr>
              <w:tab/>
            </w:r>
            <w:r w:rsidRPr="00F11B1F">
              <w:rPr>
                <w:b/>
                <w:bCs/>
              </w:rPr>
              <w:tab/>
            </w:r>
          </w:p>
          <w:p w:rsidR="00B966F9" w:rsidRDefault="00B966F9" w:rsidP="00B966F9">
            <w:r>
              <w:t>ООО «Партнер+»</w:t>
            </w:r>
          </w:p>
          <w:p w:rsidR="00B966F9" w:rsidRPr="004A3AC1" w:rsidRDefault="00B966F9" w:rsidP="00B966F9">
            <w:r>
              <w:t>192236, РФ,г. Санкт-Петербург, ул. Белы Куна,д.34</w:t>
            </w:r>
          </w:p>
          <w:p w:rsidR="00B966F9" w:rsidRPr="00B75602" w:rsidRDefault="00B966F9" w:rsidP="00B966F9">
            <w:r>
              <w:t xml:space="preserve">ИНН 7816482175 </w:t>
            </w:r>
          </w:p>
          <w:p w:rsidR="00B966F9" w:rsidRPr="00B75602" w:rsidRDefault="00B966F9" w:rsidP="00B966F9">
            <w:r>
              <w:t>КПП 781601001</w:t>
            </w:r>
          </w:p>
          <w:p w:rsidR="00B966F9" w:rsidRPr="00B75602" w:rsidRDefault="00B966F9" w:rsidP="00B966F9">
            <w:r>
              <w:t xml:space="preserve">ОГРН </w:t>
            </w:r>
          </w:p>
          <w:p w:rsidR="00B966F9" w:rsidRPr="00AA0EDC" w:rsidRDefault="00B966F9" w:rsidP="00B966F9">
            <w:r>
              <w:t xml:space="preserve">ОКПО </w:t>
            </w:r>
          </w:p>
          <w:p w:rsidR="00B966F9" w:rsidRPr="00B75602" w:rsidRDefault="00B966F9" w:rsidP="00B966F9">
            <w:r>
              <w:t>Р/счет 40702810700000021749</w:t>
            </w:r>
          </w:p>
          <w:p w:rsidR="00B966F9" w:rsidRPr="00B75602" w:rsidRDefault="00B966F9" w:rsidP="00B966F9">
            <w:r>
              <w:t>в банк ОАО «Балтинвестбанк»</w:t>
            </w:r>
          </w:p>
          <w:p w:rsidR="00B966F9" w:rsidRPr="00B75602" w:rsidRDefault="00B966F9" w:rsidP="00B966F9">
            <w:r>
              <w:t>БИК 044030705</w:t>
            </w:r>
          </w:p>
          <w:p w:rsidR="00B966F9" w:rsidRPr="00B75602" w:rsidRDefault="00B966F9" w:rsidP="00B966F9">
            <w:r>
              <w:t xml:space="preserve">К/счет </w:t>
            </w:r>
          </w:p>
          <w:p w:rsidR="00B966F9" w:rsidRPr="00B75602" w:rsidRDefault="00B966F9" w:rsidP="00B966F9">
            <w:r>
              <w:t>Тел.: (812) 494-61-08</w:t>
            </w:r>
          </w:p>
          <w:p w:rsidR="00B966F9" w:rsidRDefault="00B966F9" w:rsidP="00B966F9"/>
          <w:p w:rsidR="00B966F9" w:rsidRPr="00F11B1F" w:rsidRDefault="00B966F9" w:rsidP="00B966F9">
            <w:pPr>
              <w:rPr>
                <w:b/>
              </w:rPr>
            </w:pPr>
            <w:r w:rsidRPr="000611C2">
              <w:rPr>
                <w:b/>
              </w:rPr>
              <w:t xml:space="preserve">                                                                                                       </w:t>
            </w:r>
          </w:p>
          <w:p w:rsidR="00B966F9" w:rsidRPr="0054191A" w:rsidRDefault="00B966F9" w:rsidP="00B966F9"/>
          <w:p w:rsidR="00B966F9" w:rsidRPr="00F11B1F" w:rsidRDefault="00B966F9" w:rsidP="00B966F9">
            <w:pPr>
              <w:rPr>
                <w:b/>
              </w:rPr>
            </w:pPr>
          </w:p>
          <w:p w:rsidR="00B966F9" w:rsidRDefault="00B966F9" w:rsidP="00B966F9">
            <w:r w:rsidRPr="00BB2CA3">
              <w:t>____________</w:t>
            </w:r>
            <w:r>
              <w:t>____(Калькаева Т.В.)</w:t>
            </w:r>
          </w:p>
          <w:p w:rsidR="002A346E" w:rsidRDefault="002A346E" w:rsidP="006322C9"/>
          <w:p w:rsidR="002A346E" w:rsidRDefault="002A346E" w:rsidP="006322C9">
            <w:r>
              <w:t xml:space="preserve">                                                               </w:t>
            </w:r>
            <w:r w:rsidRPr="00BB2CA3">
              <w:t>м.п.</w:t>
            </w:r>
          </w:p>
          <w:p w:rsidR="002A346E" w:rsidRDefault="002A346E" w:rsidP="006322C9"/>
          <w:p w:rsidR="002A346E" w:rsidRDefault="002A346E" w:rsidP="006322C9"/>
          <w:p w:rsidR="002A346E" w:rsidRDefault="002A346E" w:rsidP="006322C9"/>
          <w:p w:rsidR="002A346E" w:rsidRDefault="002A346E" w:rsidP="006322C9"/>
          <w:p w:rsidR="002A346E" w:rsidRPr="003E0452" w:rsidRDefault="002A346E" w:rsidP="006322C9"/>
        </w:tc>
        <w:tc>
          <w:tcPr>
            <w:tcW w:w="4928" w:type="dxa"/>
          </w:tcPr>
          <w:p w:rsidR="002A346E" w:rsidRPr="00F11B1F" w:rsidRDefault="002A346E" w:rsidP="006322C9">
            <w:pPr>
              <w:jc w:val="both"/>
              <w:rPr>
                <w:b/>
                <w:bCs/>
              </w:rPr>
            </w:pPr>
            <w:r w:rsidRPr="00F11B1F">
              <w:rPr>
                <w:b/>
                <w:bCs/>
              </w:rPr>
              <w:t>ПОКУПАТЕЛЬ:</w:t>
            </w:r>
          </w:p>
          <w:p w:rsidR="002A346E" w:rsidRDefault="002A346E" w:rsidP="006322C9"/>
          <w:p w:rsidR="002A346E" w:rsidRDefault="002A346E" w:rsidP="006322C9">
            <w:r>
              <w:t xml:space="preserve">                                                               </w:t>
            </w:r>
          </w:p>
          <w:p w:rsidR="002A346E" w:rsidRDefault="002A346E" w:rsidP="006322C9"/>
          <w:p w:rsidR="002A346E" w:rsidRPr="00F11B1F" w:rsidRDefault="002A346E" w:rsidP="006322C9">
            <w:pPr>
              <w:rPr>
                <w:b/>
              </w:rPr>
            </w:pPr>
          </w:p>
        </w:tc>
      </w:tr>
    </w:tbl>
    <w:p w:rsidR="003E0452" w:rsidRPr="003E0452" w:rsidRDefault="003E0452" w:rsidP="003E0452"/>
    <w:sectPr w:rsidR="003E0452" w:rsidRPr="003E0452" w:rsidSect="00667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900" w:left="1134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C0" w:rsidRDefault="007B5BC0">
      <w:r>
        <w:separator/>
      </w:r>
    </w:p>
  </w:endnote>
  <w:endnote w:type="continuationSeparator" w:id="0">
    <w:p w:rsidR="007B5BC0" w:rsidRDefault="007B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BC" w:rsidRDefault="00A30B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56B" w:rsidRDefault="003C0A6F" w:rsidP="00AA255B">
    <w:pPr>
      <w:pStyle w:val="a5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2156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3507A">
      <w:rPr>
        <w:rStyle w:val="af5"/>
        <w:noProof/>
      </w:rPr>
      <w:t>3</w:t>
    </w:r>
    <w:r>
      <w:rPr>
        <w:rStyle w:val="af5"/>
      </w:rPr>
      <w:fldChar w:fldCharType="end"/>
    </w:r>
  </w:p>
  <w:p w:rsidR="002A346E" w:rsidRDefault="002A346E" w:rsidP="002A346E">
    <w:pPr>
      <w:pStyle w:val="ConsPlusNormal"/>
      <w:widowControl/>
      <w:ind w:firstLine="540"/>
      <w:jc w:val="both"/>
    </w:pPr>
  </w:p>
  <w:p w:rsidR="002A346E" w:rsidRDefault="002A346E" w:rsidP="002A346E">
    <w:pPr>
      <w:pStyle w:val="ConsPlusNormal"/>
      <w:widowControl/>
      <w:ind w:firstLine="540"/>
      <w:jc w:val="both"/>
    </w:pPr>
    <w:r>
      <w:t>_____________________/</w:t>
    </w:r>
    <w:r w:rsidRPr="00420C23">
      <w:t xml:space="preserve"> </w:t>
    </w:r>
    <w:r w:rsidR="00A30BBC">
      <w:t>Калькаева Т.В</w:t>
    </w:r>
    <w:r>
      <w:t>./</w:t>
    </w:r>
    <w:r>
      <w:tab/>
    </w:r>
    <w:r>
      <w:tab/>
    </w:r>
    <w:r>
      <w:tab/>
      <w:t>____________________Покупатель</w:t>
    </w:r>
  </w:p>
  <w:p w:rsidR="002A346E" w:rsidRDefault="002A346E" w:rsidP="002A346E">
    <w:pPr>
      <w:pStyle w:val="a5"/>
    </w:pPr>
  </w:p>
  <w:p w:rsidR="0002156B" w:rsidRDefault="0002156B" w:rsidP="002A346E">
    <w:pPr>
      <w:pStyle w:val="ConsPlusNormal"/>
      <w:widowControl/>
      <w:ind w:firstLine="54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BC" w:rsidRDefault="00A30B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C0" w:rsidRDefault="007B5BC0">
      <w:r>
        <w:separator/>
      </w:r>
    </w:p>
  </w:footnote>
  <w:footnote w:type="continuationSeparator" w:id="0">
    <w:p w:rsidR="007B5BC0" w:rsidRDefault="007B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BC" w:rsidRDefault="00A30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BC" w:rsidRDefault="00A30B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BC" w:rsidRDefault="00A30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96D"/>
    <w:multiLevelType w:val="multilevel"/>
    <w:tmpl w:val="72C4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27AE0"/>
    <w:multiLevelType w:val="hybridMultilevel"/>
    <w:tmpl w:val="0C74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A2677E"/>
    <w:multiLevelType w:val="multilevel"/>
    <w:tmpl w:val="72C4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760D13"/>
    <w:multiLevelType w:val="multilevel"/>
    <w:tmpl w:val="EBC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95D5B"/>
    <w:multiLevelType w:val="hybridMultilevel"/>
    <w:tmpl w:val="AE326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A150A4"/>
    <w:multiLevelType w:val="hybridMultilevel"/>
    <w:tmpl w:val="D8EE9F08"/>
    <w:lvl w:ilvl="0" w:tplc="9140A68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A001A"/>
    <w:multiLevelType w:val="multilevel"/>
    <w:tmpl w:val="E2CC6AC8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3A"/>
    <w:rsid w:val="000146E5"/>
    <w:rsid w:val="00014DD6"/>
    <w:rsid w:val="0002156B"/>
    <w:rsid w:val="00021B33"/>
    <w:rsid w:val="000258B3"/>
    <w:rsid w:val="000312B1"/>
    <w:rsid w:val="00046AFA"/>
    <w:rsid w:val="000478AA"/>
    <w:rsid w:val="0005018E"/>
    <w:rsid w:val="000517E0"/>
    <w:rsid w:val="000611C2"/>
    <w:rsid w:val="00062184"/>
    <w:rsid w:val="00065E62"/>
    <w:rsid w:val="00075CFB"/>
    <w:rsid w:val="00080CA1"/>
    <w:rsid w:val="00080F51"/>
    <w:rsid w:val="00091481"/>
    <w:rsid w:val="000928C0"/>
    <w:rsid w:val="000A1F3A"/>
    <w:rsid w:val="000A4319"/>
    <w:rsid w:val="000C18CE"/>
    <w:rsid w:val="000C6F3A"/>
    <w:rsid w:val="000F1DF1"/>
    <w:rsid w:val="000F7F67"/>
    <w:rsid w:val="001067C3"/>
    <w:rsid w:val="001116B4"/>
    <w:rsid w:val="001134B3"/>
    <w:rsid w:val="001448CD"/>
    <w:rsid w:val="001467F3"/>
    <w:rsid w:val="00147719"/>
    <w:rsid w:val="00153645"/>
    <w:rsid w:val="00156F56"/>
    <w:rsid w:val="00160194"/>
    <w:rsid w:val="0016345B"/>
    <w:rsid w:val="00166413"/>
    <w:rsid w:val="00173FFB"/>
    <w:rsid w:val="0018429E"/>
    <w:rsid w:val="001940C6"/>
    <w:rsid w:val="0019711E"/>
    <w:rsid w:val="001A02DC"/>
    <w:rsid w:val="001A6D59"/>
    <w:rsid w:val="001B49B3"/>
    <w:rsid w:val="001C1B4E"/>
    <w:rsid w:val="001C418F"/>
    <w:rsid w:val="001C53FD"/>
    <w:rsid w:val="001D2CE1"/>
    <w:rsid w:val="001E7E65"/>
    <w:rsid w:val="001F499A"/>
    <w:rsid w:val="001F68E7"/>
    <w:rsid w:val="00200E9E"/>
    <w:rsid w:val="00204F9E"/>
    <w:rsid w:val="002121E8"/>
    <w:rsid w:val="00217218"/>
    <w:rsid w:val="002247F5"/>
    <w:rsid w:val="00226141"/>
    <w:rsid w:val="0023507A"/>
    <w:rsid w:val="0024051D"/>
    <w:rsid w:val="00241BEF"/>
    <w:rsid w:val="00255E91"/>
    <w:rsid w:val="002739B6"/>
    <w:rsid w:val="002810C4"/>
    <w:rsid w:val="00296B16"/>
    <w:rsid w:val="002A2E2D"/>
    <w:rsid w:val="002A346E"/>
    <w:rsid w:val="002B3380"/>
    <w:rsid w:val="002C5EA4"/>
    <w:rsid w:val="002C7CE0"/>
    <w:rsid w:val="002E53F6"/>
    <w:rsid w:val="002E75CB"/>
    <w:rsid w:val="002F7E81"/>
    <w:rsid w:val="003125B6"/>
    <w:rsid w:val="003148C8"/>
    <w:rsid w:val="00315A52"/>
    <w:rsid w:val="00326677"/>
    <w:rsid w:val="003309F2"/>
    <w:rsid w:val="00331F01"/>
    <w:rsid w:val="00341067"/>
    <w:rsid w:val="0034127F"/>
    <w:rsid w:val="00341C7E"/>
    <w:rsid w:val="00343D60"/>
    <w:rsid w:val="00347795"/>
    <w:rsid w:val="00363DEF"/>
    <w:rsid w:val="00367936"/>
    <w:rsid w:val="00370685"/>
    <w:rsid w:val="0037319B"/>
    <w:rsid w:val="00381B85"/>
    <w:rsid w:val="0038264A"/>
    <w:rsid w:val="00390851"/>
    <w:rsid w:val="003A7A47"/>
    <w:rsid w:val="003B12C0"/>
    <w:rsid w:val="003B50B1"/>
    <w:rsid w:val="003C0A6F"/>
    <w:rsid w:val="003C415A"/>
    <w:rsid w:val="003D015B"/>
    <w:rsid w:val="003E0452"/>
    <w:rsid w:val="003F0936"/>
    <w:rsid w:val="004219C0"/>
    <w:rsid w:val="00427D6D"/>
    <w:rsid w:val="004329C3"/>
    <w:rsid w:val="00436556"/>
    <w:rsid w:val="00441B9E"/>
    <w:rsid w:val="00443996"/>
    <w:rsid w:val="00457366"/>
    <w:rsid w:val="00465479"/>
    <w:rsid w:val="00476167"/>
    <w:rsid w:val="004777F6"/>
    <w:rsid w:val="0048026B"/>
    <w:rsid w:val="0048044C"/>
    <w:rsid w:val="00497E6E"/>
    <w:rsid w:val="004B6D05"/>
    <w:rsid w:val="004C161A"/>
    <w:rsid w:val="004D32E2"/>
    <w:rsid w:val="004E21BC"/>
    <w:rsid w:val="004F4A3F"/>
    <w:rsid w:val="004F7E0A"/>
    <w:rsid w:val="00507EFB"/>
    <w:rsid w:val="00515EE9"/>
    <w:rsid w:val="00516C01"/>
    <w:rsid w:val="00516FE9"/>
    <w:rsid w:val="005204FC"/>
    <w:rsid w:val="00523DD8"/>
    <w:rsid w:val="00527073"/>
    <w:rsid w:val="005332EA"/>
    <w:rsid w:val="00533F67"/>
    <w:rsid w:val="005473E5"/>
    <w:rsid w:val="00552AB9"/>
    <w:rsid w:val="00553294"/>
    <w:rsid w:val="00556CB4"/>
    <w:rsid w:val="00561EDF"/>
    <w:rsid w:val="005855FB"/>
    <w:rsid w:val="005A4B89"/>
    <w:rsid w:val="005A6319"/>
    <w:rsid w:val="005B30C1"/>
    <w:rsid w:val="005B3E5D"/>
    <w:rsid w:val="005C21DC"/>
    <w:rsid w:val="005C3296"/>
    <w:rsid w:val="005C66A5"/>
    <w:rsid w:val="005E13D0"/>
    <w:rsid w:val="005E1458"/>
    <w:rsid w:val="005E3918"/>
    <w:rsid w:val="005F03CD"/>
    <w:rsid w:val="005F3729"/>
    <w:rsid w:val="005F6025"/>
    <w:rsid w:val="006018BE"/>
    <w:rsid w:val="00602456"/>
    <w:rsid w:val="00610549"/>
    <w:rsid w:val="006134B2"/>
    <w:rsid w:val="006161E7"/>
    <w:rsid w:val="0061736C"/>
    <w:rsid w:val="0062098D"/>
    <w:rsid w:val="00630A93"/>
    <w:rsid w:val="0063426A"/>
    <w:rsid w:val="006358E9"/>
    <w:rsid w:val="00637843"/>
    <w:rsid w:val="00651C2F"/>
    <w:rsid w:val="0066505F"/>
    <w:rsid w:val="00667BBE"/>
    <w:rsid w:val="0067098F"/>
    <w:rsid w:val="0067141A"/>
    <w:rsid w:val="00680C5C"/>
    <w:rsid w:val="00684E41"/>
    <w:rsid w:val="00685D9B"/>
    <w:rsid w:val="00694F74"/>
    <w:rsid w:val="006B066E"/>
    <w:rsid w:val="006B5B15"/>
    <w:rsid w:val="006B6817"/>
    <w:rsid w:val="006E2028"/>
    <w:rsid w:val="006E5660"/>
    <w:rsid w:val="006F4E40"/>
    <w:rsid w:val="007006AE"/>
    <w:rsid w:val="0071285B"/>
    <w:rsid w:val="007151F5"/>
    <w:rsid w:val="007435BD"/>
    <w:rsid w:val="007455A2"/>
    <w:rsid w:val="00751295"/>
    <w:rsid w:val="00770315"/>
    <w:rsid w:val="00783CC7"/>
    <w:rsid w:val="007A5EC6"/>
    <w:rsid w:val="007B1991"/>
    <w:rsid w:val="007B5BC0"/>
    <w:rsid w:val="007D1BEC"/>
    <w:rsid w:val="007E2FCC"/>
    <w:rsid w:val="007E6787"/>
    <w:rsid w:val="007E6AB5"/>
    <w:rsid w:val="007F18C4"/>
    <w:rsid w:val="007F71F6"/>
    <w:rsid w:val="008021D4"/>
    <w:rsid w:val="00802F55"/>
    <w:rsid w:val="00820FD6"/>
    <w:rsid w:val="00821145"/>
    <w:rsid w:val="00824339"/>
    <w:rsid w:val="00824342"/>
    <w:rsid w:val="00831868"/>
    <w:rsid w:val="00841C21"/>
    <w:rsid w:val="008443E4"/>
    <w:rsid w:val="00850137"/>
    <w:rsid w:val="00855046"/>
    <w:rsid w:val="00857533"/>
    <w:rsid w:val="00860598"/>
    <w:rsid w:val="008606D0"/>
    <w:rsid w:val="00862F85"/>
    <w:rsid w:val="00862FA2"/>
    <w:rsid w:val="00875445"/>
    <w:rsid w:val="00876137"/>
    <w:rsid w:val="008807BE"/>
    <w:rsid w:val="0088146D"/>
    <w:rsid w:val="0088450F"/>
    <w:rsid w:val="008849CD"/>
    <w:rsid w:val="008A1B2C"/>
    <w:rsid w:val="008B59D5"/>
    <w:rsid w:val="008C1BEA"/>
    <w:rsid w:val="008C336C"/>
    <w:rsid w:val="008C5B3A"/>
    <w:rsid w:val="008F2862"/>
    <w:rsid w:val="008F3F27"/>
    <w:rsid w:val="008F5480"/>
    <w:rsid w:val="00903259"/>
    <w:rsid w:val="0091562A"/>
    <w:rsid w:val="0092205B"/>
    <w:rsid w:val="00923F3E"/>
    <w:rsid w:val="00926545"/>
    <w:rsid w:val="0093157D"/>
    <w:rsid w:val="00931D9D"/>
    <w:rsid w:val="00940416"/>
    <w:rsid w:val="00942DF7"/>
    <w:rsid w:val="00946172"/>
    <w:rsid w:val="009533C2"/>
    <w:rsid w:val="00954D2B"/>
    <w:rsid w:val="0097135A"/>
    <w:rsid w:val="00973F71"/>
    <w:rsid w:val="00987408"/>
    <w:rsid w:val="00994A3C"/>
    <w:rsid w:val="00997543"/>
    <w:rsid w:val="009A3C50"/>
    <w:rsid w:val="009A696D"/>
    <w:rsid w:val="009B14C2"/>
    <w:rsid w:val="009C04EE"/>
    <w:rsid w:val="009C152A"/>
    <w:rsid w:val="00A04396"/>
    <w:rsid w:val="00A04484"/>
    <w:rsid w:val="00A1232A"/>
    <w:rsid w:val="00A1717B"/>
    <w:rsid w:val="00A24B9C"/>
    <w:rsid w:val="00A30BBC"/>
    <w:rsid w:val="00A3706F"/>
    <w:rsid w:val="00A37525"/>
    <w:rsid w:val="00A50DEA"/>
    <w:rsid w:val="00A50E3D"/>
    <w:rsid w:val="00A526CB"/>
    <w:rsid w:val="00A57422"/>
    <w:rsid w:val="00A5743A"/>
    <w:rsid w:val="00A623BD"/>
    <w:rsid w:val="00A71A96"/>
    <w:rsid w:val="00A843DF"/>
    <w:rsid w:val="00A84AEA"/>
    <w:rsid w:val="00A85000"/>
    <w:rsid w:val="00AA255B"/>
    <w:rsid w:val="00AA7167"/>
    <w:rsid w:val="00AB013A"/>
    <w:rsid w:val="00AB01E5"/>
    <w:rsid w:val="00AB0F6F"/>
    <w:rsid w:val="00AD3EB0"/>
    <w:rsid w:val="00AE3EDE"/>
    <w:rsid w:val="00AE4C70"/>
    <w:rsid w:val="00AE7B87"/>
    <w:rsid w:val="00AF05B9"/>
    <w:rsid w:val="00AF1342"/>
    <w:rsid w:val="00AF4EB0"/>
    <w:rsid w:val="00B03675"/>
    <w:rsid w:val="00B03BD8"/>
    <w:rsid w:val="00B14991"/>
    <w:rsid w:val="00B1743B"/>
    <w:rsid w:val="00B3032B"/>
    <w:rsid w:val="00B30616"/>
    <w:rsid w:val="00B35265"/>
    <w:rsid w:val="00B37A2D"/>
    <w:rsid w:val="00B47ADD"/>
    <w:rsid w:val="00B5176D"/>
    <w:rsid w:val="00B75602"/>
    <w:rsid w:val="00B82105"/>
    <w:rsid w:val="00B82802"/>
    <w:rsid w:val="00B83307"/>
    <w:rsid w:val="00B8533B"/>
    <w:rsid w:val="00B85B33"/>
    <w:rsid w:val="00B920F4"/>
    <w:rsid w:val="00B966F9"/>
    <w:rsid w:val="00B9742F"/>
    <w:rsid w:val="00B97E41"/>
    <w:rsid w:val="00BA3404"/>
    <w:rsid w:val="00BA5FA3"/>
    <w:rsid w:val="00BB2CA3"/>
    <w:rsid w:val="00BC3537"/>
    <w:rsid w:val="00BD7938"/>
    <w:rsid w:val="00BF0A07"/>
    <w:rsid w:val="00BF3DBC"/>
    <w:rsid w:val="00BF709B"/>
    <w:rsid w:val="00C01FF6"/>
    <w:rsid w:val="00C03929"/>
    <w:rsid w:val="00C04BCD"/>
    <w:rsid w:val="00C15476"/>
    <w:rsid w:val="00C31529"/>
    <w:rsid w:val="00C33BD8"/>
    <w:rsid w:val="00C355EE"/>
    <w:rsid w:val="00C42B3B"/>
    <w:rsid w:val="00C42BA9"/>
    <w:rsid w:val="00C46F8C"/>
    <w:rsid w:val="00C54EC9"/>
    <w:rsid w:val="00C623D5"/>
    <w:rsid w:val="00C85B4D"/>
    <w:rsid w:val="00CA26D9"/>
    <w:rsid w:val="00CB3D15"/>
    <w:rsid w:val="00CC287F"/>
    <w:rsid w:val="00CC2B89"/>
    <w:rsid w:val="00CC49C1"/>
    <w:rsid w:val="00CD064A"/>
    <w:rsid w:val="00CD1A10"/>
    <w:rsid w:val="00CD660C"/>
    <w:rsid w:val="00CE14A1"/>
    <w:rsid w:val="00CE28EA"/>
    <w:rsid w:val="00CF3388"/>
    <w:rsid w:val="00D035B4"/>
    <w:rsid w:val="00D12E83"/>
    <w:rsid w:val="00D1324B"/>
    <w:rsid w:val="00D1623C"/>
    <w:rsid w:val="00D16B3A"/>
    <w:rsid w:val="00D22CA7"/>
    <w:rsid w:val="00D352FE"/>
    <w:rsid w:val="00D453E2"/>
    <w:rsid w:val="00D50D12"/>
    <w:rsid w:val="00D52D1A"/>
    <w:rsid w:val="00D61D68"/>
    <w:rsid w:val="00D67A92"/>
    <w:rsid w:val="00D763CF"/>
    <w:rsid w:val="00D877E0"/>
    <w:rsid w:val="00D93499"/>
    <w:rsid w:val="00D9757A"/>
    <w:rsid w:val="00DA2797"/>
    <w:rsid w:val="00DA5E7E"/>
    <w:rsid w:val="00DB30B1"/>
    <w:rsid w:val="00DC40D7"/>
    <w:rsid w:val="00E02FBC"/>
    <w:rsid w:val="00E24001"/>
    <w:rsid w:val="00E304F3"/>
    <w:rsid w:val="00E30551"/>
    <w:rsid w:val="00E50898"/>
    <w:rsid w:val="00E5228E"/>
    <w:rsid w:val="00E57B6B"/>
    <w:rsid w:val="00E57E9B"/>
    <w:rsid w:val="00E657D2"/>
    <w:rsid w:val="00E73867"/>
    <w:rsid w:val="00E80876"/>
    <w:rsid w:val="00EA0997"/>
    <w:rsid w:val="00EA4841"/>
    <w:rsid w:val="00EA7E13"/>
    <w:rsid w:val="00EB7723"/>
    <w:rsid w:val="00EC62B5"/>
    <w:rsid w:val="00ED07C0"/>
    <w:rsid w:val="00ED5BBC"/>
    <w:rsid w:val="00EE2271"/>
    <w:rsid w:val="00EE5E8C"/>
    <w:rsid w:val="00EF5308"/>
    <w:rsid w:val="00F11A3F"/>
    <w:rsid w:val="00F11B1F"/>
    <w:rsid w:val="00F271CC"/>
    <w:rsid w:val="00F30541"/>
    <w:rsid w:val="00F317DE"/>
    <w:rsid w:val="00F40368"/>
    <w:rsid w:val="00F44FC2"/>
    <w:rsid w:val="00F469AC"/>
    <w:rsid w:val="00F50FA3"/>
    <w:rsid w:val="00F56014"/>
    <w:rsid w:val="00F6095F"/>
    <w:rsid w:val="00F83DCE"/>
    <w:rsid w:val="00F85023"/>
    <w:rsid w:val="00F92476"/>
    <w:rsid w:val="00F931AB"/>
    <w:rsid w:val="00F9321F"/>
    <w:rsid w:val="00F936DF"/>
    <w:rsid w:val="00FB376D"/>
    <w:rsid w:val="00FB4112"/>
    <w:rsid w:val="00FB4F72"/>
    <w:rsid w:val="00FC3360"/>
    <w:rsid w:val="00FD0396"/>
    <w:rsid w:val="00FD2662"/>
    <w:rsid w:val="00FD361C"/>
    <w:rsid w:val="00FD3F96"/>
    <w:rsid w:val="00FD7A47"/>
    <w:rsid w:val="00FE2673"/>
    <w:rsid w:val="00FE2C17"/>
    <w:rsid w:val="00FE7638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8C79A"/>
  <w15:docId w15:val="{F4331E1C-C82A-4138-A241-1F21F0A1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352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4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0E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5EC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5EC6"/>
    <w:rPr>
      <w:rFonts w:ascii="Cambria" w:hAnsi="Cambria" w:cs="Times New Roman"/>
      <w:b/>
      <w:i/>
      <w:sz w:val="28"/>
    </w:rPr>
  </w:style>
  <w:style w:type="paragraph" w:styleId="a3">
    <w:name w:val="header"/>
    <w:basedOn w:val="a"/>
    <w:link w:val="a4"/>
    <w:uiPriority w:val="99"/>
    <w:rsid w:val="00AB0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A5EC6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AB0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A5EC6"/>
    <w:rPr>
      <w:rFonts w:cs="Times New Roman"/>
      <w:sz w:val="24"/>
    </w:rPr>
  </w:style>
  <w:style w:type="paragraph" w:styleId="a7">
    <w:name w:val="Normal (Web)"/>
    <w:basedOn w:val="a"/>
    <w:uiPriority w:val="99"/>
    <w:rsid w:val="005F03C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5F03C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35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352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352F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Body Text Indent"/>
    <w:basedOn w:val="a"/>
    <w:link w:val="aa"/>
    <w:uiPriority w:val="99"/>
    <w:rsid w:val="00D352FE"/>
    <w:pPr>
      <w:ind w:firstLine="540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A5EC6"/>
    <w:rPr>
      <w:rFonts w:cs="Times New Roman"/>
      <w:sz w:val="24"/>
    </w:rPr>
  </w:style>
  <w:style w:type="paragraph" w:customStyle="1" w:styleId="Normal1">
    <w:name w:val="Normal1"/>
    <w:uiPriority w:val="99"/>
    <w:rsid w:val="00D352FE"/>
    <w:pPr>
      <w:widowControl w:val="0"/>
      <w:spacing w:before="340" w:line="400" w:lineRule="auto"/>
      <w:jc w:val="both"/>
    </w:pPr>
    <w:rPr>
      <w:sz w:val="22"/>
      <w:szCs w:val="22"/>
    </w:rPr>
  </w:style>
  <w:style w:type="paragraph" w:styleId="21">
    <w:name w:val="Body Text 2"/>
    <w:basedOn w:val="a"/>
    <w:link w:val="22"/>
    <w:uiPriority w:val="99"/>
    <w:rsid w:val="00D352FE"/>
    <w:pPr>
      <w:jc w:val="both"/>
    </w:pPr>
    <w:rPr>
      <w:rFonts w:ascii="Arial" w:hAnsi="Arial" w:cs="Arial"/>
      <w:color w:val="FF0000"/>
      <w:lang w:val="en-GB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A5EC6"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rsid w:val="00D352FE"/>
    <w:pPr>
      <w:ind w:left="36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A5EC6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9315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EC6"/>
    <w:rPr>
      <w:rFonts w:cs="Times New Roman"/>
      <w:sz w:val="2"/>
    </w:rPr>
  </w:style>
  <w:style w:type="table" w:styleId="ad">
    <w:name w:val="Table Grid"/>
    <w:basedOn w:val="a1"/>
    <w:uiPriority w:val="99"/>
    <w:rsid w:val="00C8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rsid w:val="00CD660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7A5EC6"/>
    <w:rPr>
      <w:rFonts w:cs="Times New Roman"/>
      <w:sz w:val="24"/>
    </w:rPr>
  </w:style>
  <w:style w:type="paragraph" w:customStyle="1" w:styleId="ConsPlusNormal">
    <w:name w:val="ConsPlusNormal"/>
    <w:uiPriority w:val="99"/>
    <w:rsid w:val="005A6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A63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annotation reference"/>
    <w:basedOn w:val="a0"/>
    <w:uiPriority w:val="99"/>
    <w:semiHidden/>
    <w:rsid w:val="008C1BEA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C1BE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7A5EC6"/>
    <w:rPr>
      <w:rFonts w:cs="Times New Roman"/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C1B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7A5EC6"/>
    <w:rPr>
      <w:rFonts w:cs="Times New Roman"/>
      <w:b/>
      <w:sz w:val="20"/>
    </w:rPr>
  </w:style>
  <w:style w:type="character" w:styleId="af5">
    <w:name w:val="page number"/>
    <w:basedOn w:val="a0"/>
    <w:uiPriority w:val="99"/>
    <w:rsid w:val="008F5480"/>
    <w:rPr>
      <w:rFonts w:cs="Times New Roman"/>
    </w:rPr>
  </w:style>
  <w:style w:type="paragraph" w:styleId="af6">
    <w:name w:val="Revision"/>
    <w:hidden/>
    <w:uiPriority w:val="99"/>
    <w:semiHidden/>
    <w:rsid w:val="00876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ДИЛЕРСКИЙ ДОГОВОР N___</vt:lpstr>
    </vt:vector>
  </TitlesOfParts>
  <Company>***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ДИЛЕРСКИЙ ДОГОВОР N___</dc:title>
  <dc:creator>***</dc:creator>
  <cp:lastModifiedBy>Игорь Калькаев</cp:lastModifiedBy>
  <cp:revision>2</cp:revision>
  <cp:lastPrinted>2009-01-20T12:04:00Z</cp:lastPrinted>
  <dcterms:created xsi:type="dcterms:W3CDTF">2016-06-23T17:24:00Z</dcterms:created>
  <dcterms:modified xsi:type="dcterms:W3CDTF">2016-06-23T17:24:00Z</dcterms:modified>
</cp:coreProperties>
</file>